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6D" w:rsidRDefault="00900A7A">
      <w:pPr>
        <w:jc w:val="center"/>
        <w:rPr>
          <w:rFonts w:ascii="Times New Roman" w:eastAsia="標楷體" w:hAnsi="Times New Roman" w:cs="Times New Roman"/>
          <w:sz w:val="32"/>
        </w:rPr>
      </w:pPr>
      <w:r>
        <w:rPr>
          <w:rFonts w:ascii="Times New Roman" w:eastAsia="標楷體" w:hAnsi="Times New Roman" w:cs="Times New Roman"/>
          <w:sz w:val="32"/>
        </w:rPr>
        <w:t>Chiayi County Assistive Device Resources Center</w:t>
      </w:r>
    </w:p>
    <w:p w:rsidR="00C97D6D" w:rsidRDefault="00900A7A">
      <w:pPr>
        <w:jc w:val="center"/>
        <w:rPr>
          <w:rFonts w:ascii="Times New Roman" w:eastAsia="標楷體" w:hAnsi="Times New Roman" w:cs="Times New Roman"/>
          <w:color w:val="0000FF"/>
          <w:lang w:eastAsia="zh-CN"/>
        </w:rPr>
      </w:pPr>
      <w:r>
        <w:rPr>
          <w:rFonts w:ascii="Times New Roman" w:eastAsia="標楷體" w:hAnsi="Times New Roman" w:cs="Times New Roman"/>
          <w:color w:val="0000FF"/>
          <w:lang w:eastAsia="zh-CN"/>
        </w:rPr>
        <w:t xml:space="preserve">Instruction for Oxygen </w:t>
      </w:r>
      <w:r>
        <w:rPr>
          <w:rFonts w:ascii="Times New Roman" w:eastAsia="標楷體" w:hAnsi="Times New Roman" w:cs="Times New Roman" w:hint="eastAsia"/>
          <w:color w:val="0000FF"/>
          <w:lang w:eastAsia="zh-CN"/>
        </w:rPr>
        <w:t>Generator</w:t>
      </w:r>
    </w:p>
    <w:p w:rsidR="00C97D6D" w:rsidRDefault="00900A7A">
      <w:pPr>
        <w:pStyle w:val="aa"/>
        <w:numPr>
          <w:ilvl w:val="0"/>
          <w:numId w:val="1"/>
        </w:numPr>
        <w:ind w:leftChars="0"/>
        <w:rPr>
          <w:rFonts w:ascii="Times New Roman" w:eastAsia="標楷體" w:hAnsi="Times New Roman" w:cs="Times New Roman"/>
        </w:rPr>
      </w:pPr>
      <w:r>
        <w:rPr>
          <w:rFonts w:ascii="Times New Roman" w:eastAsia="標楷體" w:hAnsi="Times New Roman" w:cs="Times New Roman"/>
          <w:noProof/>
        </w:rPr>
        <w:drawing>
          <wp:anchor distT="0" distB="0" distL="114300" distR="114300" simplePos="0" relativeHeight="251662336" behindDoc="0" locked="0" layoutInCell="1" allowOverlap="1">
            <wp:simplePos x="0" y="0"/>
            <wp:positionH relativeFrom="column">
              <wp:posOffset>3343275</wp:posOffset>
            </wp:positionH>
            <wp:positionV relativeFrom="paragraph">
              <wp:posOffset>647700</wp:posOffset>
            </wp:positionV>
            <wp:extent cx="1327150" cy="1247775"/>
            <wp:effectExtent l="19050" t="0" r="6350" b="0"/>
            <wp:wrapNone/>
            <wp:docPr id="2" name="img" descr="http://8.blog.xuite.net/8/6/5/f/22734251/blog_2193546/txt/423202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descr="http://8.blog.xuite.net/8/6/5/f/22734251/blog_2193546/txt/42320259/12.jpg"/>
                    <pic:cNvPicPr>
                      <a:picLocks noChangeAspect="1" noChangeArrowheads="1"/>
                    </pic:cNvPicPr>
                  </pic:nvPicPr>
                  <pic:blipFill>
                    <a:blip r:embed="rId9" cstate="print"/>
                    <a:srcRect/>
                    <a:stretch>
                      <a:fillRect/>
                    </a:stretch>
                  </pic:blipFill>
                  <pic:spPr>
                    <a:xfrm>
                      <a:off x="0" y="0"/>
                      <a:ext cx="1327150" cy="1247775"/>
                    </a:xfrm>
                    <a:prstGeom prst="rect">
                      <a:avLst/>
                    </a:prstGeom>
                    <a:noFill/>
                    <a:ln w="9525">
                      <a:noFill/>
                      <a:miter lim="800000"/>
                      <a:headEnd/>
                      <a:tailEnd/>
                    </a:ln>
                  </pic:spPr>
                </pic:pic>
              </a:graphicData>
            </a:graphic>
          </wp:anchor>
        </w:drawing>
      </w:r>
      <w:r>
        <w:rPr>
          <w:rFonts w:ascii="Times New Roman" w:eastAsia="標楷體" w:hAnsi="Times New Roman" w:cs="Times New Roman"/>
          <w:noProof/>
          <w:sz w:val="28"/>
          <w:szCs w:val="28"/>
        </w:rPr>
        <w:drawing>
          <wp:anchor distT="0" distB="0" distL="114300" distR="114300" simplePos="0" relativeHeight="251658240" behindDoc="0" locked="0" layoutInCell="1" allowOverlap="1">
            <wp:simplePos x="0" y="0"/>
            <wp:positionH relativeFrom="column">
              <wp:posOffset>4867275</wp:posOffset>
            </wp:positionH>
            <wp:positionV relativeFrom="page">
              <wp:posOffset>1676400</wp:posOffset>
            </wp:positionV>
            <wp:extent cx="1495425" cy="2095500"/>
            <wp:effectExtent l="1905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0" cstate="print"/>
                    <a:srcRect/>
                    <a:stretch>
                      <a:fillRect/>
                    </a:stretch>
                  </pic:blipFill>
                  <pic:spPr>
                    <a:xfrm>
                      <a:off x="0" y="0"/>
                      <a:ext cx="1495425" cy="2095500"/>
                    </a:xfrm>
                    <a:prstGeom prst="rect">
                      <a:avLst/>
                    </a:prstGeom>
                    <a:noFill/>
                    <a:ln w="1">
                      <a:noFill/>
                      <a:miter lim="800000"/>
                      <a:headEnd/>
                      <a:tailEnd/>
                    </a:ln>
                  </pic:spPr>
                </pic:pic>
              </a:graphicData>
            </a:graphic>
          </wp:anchor>
        </w:drawing>
      </w:r>
      <w:r>
        <w:rPr>
          <w:rFonts w:ascii="Times New Roman" w:eastAsia="標楷體" w:hAnsi="Times New Roman" w:cs="Times New Roman" w:hint="eastAsia"/>
          <w:sz w:val="28"/>
          <w:szCs w:val="28"/>
          <w:lang w:eastAsia="zh-CN"/>
        </w:rPr>
        <w:t>Function</w:t>
      </w:r>
      <w:r>
        <w:rPr>
          <w:rFonts w:ascii="Times New Roman" w:eastAsia="標楷體" w:hAnsi="Times New Roman" w:cs="Times New Roman" w:hint="eastAsia"/>
          <w:lang w:eastAsia="zh-CN"/>
        </w:rPr>
        <w:t>: oxygen generator = oxygen</w:t>
      </w:r>
      <w:bookmarkStart w:id="0" w:name="OLE_LINK1"/>
      <w:r>
        <w:rPr>
          <w:rFonts w:ascii="Times New Roman" w:eastAsia="標楷體" w:hAnsi="Times New Roman" w:cs="Times New Roman" w:hint="eastAsia"/>
          <w:lang w:eastAsia="zh-CN"/>
        </w:rPr>
        <w:t xml:space="preserve"> concentrator</w:t>
      </w:r>
      <w:bookmarkEnd w:id="0"/>
      <w:r>
        <w:rPr>
          <w:rFonts w:ascii="Times New Roman" w:eastAsia="標楷體" w:hAnsi="Times New Roman" w:cs="Times New Roman" w:hint="eastAsia"/>
          <w:lang w:eastAsia="zh-CN"/>
        </w:rPr>
        <w:t xml:space="preserve"> = oxygen collector. Oxygen generator is to filter out 90% to 95% of the oxygen in the air through the inside parts of the machine to provide the oxygen for the patients with low blood oxygen concentration.</w:t>
      </w:r>
    </w:p>
    <w:p w:rsidR="00C97D6D" w:rsidRDefault="00900A7A">
      <w:pPr>
        <w:pStyle w:val="aa"/>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CN"/>
        </w:rPr>
        <w:t>Specifications:</w:t>
      </w:r>
    </w:p>
    <w:p w:rsidR="00C97D6D" w:rsidRDefault="00900A7A">
      <w:pPr>
        <w:pStyle w:val="aa"/>
        <w:numPr>
          <w:ilvl w:val="0"/>
          <w:numId w:val="2"/>
        </w:numPr>
        <w:ind w:leftChars="0"/>
        <w:rPr>
          <w:rFonts w:ascii="Times New Roman" w:eastAsia="標楷體" w:hAnsi="Times New Roman" w:cs="Times New Roman"/>
        </w:rPr>
      </w:pPr>
      <w:r>
        <w:rPr>
          <w:rFonts w:ascii="Times New Roman" w:eastAsia="標楷體" w:hAnsi="Times New Roman" w:cs="Times New Roman" w:hint="eastAsia"/>
          <w:lang w:eastAsia="zh-CN"/>
        </w:rPr>
        <w:t>Size</w:t>
      </w:r>
      <w:r>
        <w:rPr>
          <w:rFonts w:ascii="Times New Roman" w:eastAsia="標楷體" w:hAnsi="Times New Roman" w:cs="Times New Roman"/>
        </w:rPr>
        <w:t>:</w:t>
      </w:r>
      <w:r>
        <w:rPr>
          <w:rFonts w:ascii="Times New Roman" w:eastAsia="標楷體" w:hAnsi="Times New Roman" w:cs="Times New Roman" w:hint="eastAsia"/>
          <w:lang w:eastAsia="zh-CN"/>
        </w:rPr>
        <w:t xml:space="preserve"> </w:t>
      </w:r>
      <w:r>
        <w:rPr>
          <w:rFonts w:ascii="Times New Roman" w:eastAsia="標楷體" w:hAnsi="Times New Roman" w:cs="Times New Roman"/>
        </w:rPr>
        <w:t>380</w:t>
      </w:r>
      <w:r>
        <w:rPr>
          <w:rFonts w:ascii="Times New Roman" w:eastAsia="標楷體" w:hAnsi="Times New Roman" w:cs="Times New Roman" w:hint="eastAsia"/>
          <w:lang w:eastAsia="zh-CN"/>
        </w:rPr>
        <w:t>×</w:t>
      </w:r>
      <w:r>
        <w:rPr>
          <w:rFonts w:ascii="Times New Roman" w:eastAsia="標楷體" w:hAnsi="Times New Roman" w:cs="Times New Roman"/>
        </w:rPr>
        <w:t>318</w:t>
      </w:r>
      <w:r>
        <w:rPr>
          <w:rFonts w:ascii="Times New Roman" w:eastAsia="標楷體" w:hAnsi="Times New Roman" w:cs="Times New Roman" w:hint="eastAsia"/>
          <w:lang w:eastAsia="zh-CN"/>
        </w:rPr>
        <w:t>×</w:t>
      </w:r>
      <w:r>
        <w:rPr>
          <w:rFonts w:ascii="Times New Roman" w:eastAsia="標楷體" w:hAnsi="Times New Roman" w:cs="Times New Roman"/>
        </w:rPr>
        <w:t>564</w:t>
      </w:r>
    </w:p>
    <w:p w:rsidR="00C97D6D" w:rsidRDefault="00900A7A">
      <w:pPr>
        <w:pStyle w:val="aa"/>
        <w:numPr>
          <w:ilvl w:val="0"/>
          <w:numId w:val="2"/>
        </w:numPr>
        <w:ind w:leftChars="0"/>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4991100</wp:posOffset>
                </wp:positionH>
                <wp:positionV relativeFrom="paragraph">
                  <wp:posOffset>95250</wp:posOffset>
                </wp:positionV>
                <wp:extent cx="781050" cy="933450"/>
                <wp:effectExtent l="13970" t="13970" r="500380" b="24130"/>
                <wp:wrapNone/>
                <wp:docPr id="3" name="自选图形 15"/>
                <wp:cNvGraphicFramePr/>
                <a:graphic xmlns:a="http://schemas.openxmlformats.org/drawingml/2006/main">
                  <a:graphicData uri="http://schemas.microsoft.com/office/word/2010/wordprocessingShape">
                    <wps:wsp>
                      <wps:cNvSpPr/>
                      <wps:spPr>
                        <a:xfrm>
                          <a:off x="0" y="0"/>
                          <a:ext cx="781050" cy="933450"/>
                        </a:xfrm>
                        <a:prstGeom prst="wedgeRoundRectCallout">
                          <a:avLst>
                            <a:gd name="adj1" fmla="val 105935"/>
                            <a:gd name="adj2" fmla="val 27551"/>
                            <a:gd name="adj3" fmla="val 16667"/>
                          </a:avLst>
                        </a:prstGeom>
                        <a:noFill/>
                        <a:ln w="28575" cap="flat" cmpd="sng">
                          <a:solidFill>
                            <a:srgbClr val="FF0000"/>
                          </a:solidFill>
                          <a:prstDash val="solid"/>
                          <a:miter/>
                          <a:headEnd type="none" w="med" len="med"/>
                          <a:tailEnd type="none" w="med" len="med"/>
                        </a:ln>
                      </wps:spPr>
                      <wps:txbx>
                        <w:txbxContent>
                          <w:p w:rsidR="00C97D6D" w:rsidRDefault="00C97D6D"/>
                        </w:txbxContent>
                      </wps:txbx>
                      <wps:bodyP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5" o:spid="_x0000_s1026" type="#_x0000_t62" style="position:absolute;left:0;text-align:left;margin-left:393pt;margin-top:7.5pt;width:61.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" adj="33682,16751" filled="f" strokecolor="red" strokeweight="2.25pt">
                <v:textbox>
                  <w:txbxContent>
                    <w:p w:rsidR="00C97D6D" w:rsidRDefault="00C97D6D"/>
                  </w:txbxContent>
                </v:textbox>
              </v:shape>
            </w:pict>
          </mc:Fallback>
        </mc:AlternateContent>
      </w:r>
      <w:r>
        <w:rPr>
          <w:rFonts w:ascii="Times New Roman" w:eastAsia="標楷體" w:hAnsi="Times New Roman" w:cs="Times New Roman" w:hint="eastAsia"/>
          <w:lang w:eastAsia="zh-CN"/>
        </w:rPr>
        <w:t>Total weight</w:t>
      </w:r>
      <w:r>
        <w:rPr>
          <w:rFonts w:ascii="Times New Roman" w:eastAsia="標楷體" w:hAnsi="Times New Roman" w:cs="Times New Roman"/>
        </w:rPr>
        <w:t>:</w:t>
      </w:r>
      <w:r>
        <w:rPr>
          <w:rFonts w:ascii="Times New Roman" w:eastAsia="標楷體" w:hAnsi="Times New Roman" w:cs="Times New Roman" w:hint="eastAsia"/>
          <w:lang w:eastAsia="zh-CN"/>
        </w:rPr>
        <w:t xml:space="preserve"> </w:t>
      </w:r>
      <w:r>
        <w:rPr>
          <w:rFonts w:ascii="Times New Roman" w:eastAsia="標楷體" w:hAnsi="Times New Roman" w:cs="Times New Roman"/>
        </w:rPr>
        <w:t>15.1</w:t>
      </w:r>
      <w:r>
        <w:rPr>
          <w:rFonts w:ascii="Times New Roman" w:eastAsia="標楷體" w:hAnsi="Times New Roman" w:cs="Times New Roman" w:hint="eastAsia"/>
          <w:lang w:eastAsia="zh-CN"/>
        </w:rPr>
        <w:t>kg</w:t>
      </w:r>
    </w:p>
    <w:p w:rsidR="00C97D6D" w:rsidRDefault="00900A7A">
      <w:pPr>
        <w:pStyle w:val="aa"/>
        <w:numPr>
          <w:ilvl w:val="0"/>
          <w:numId w:val="2"/>
        </w:numPr>
        <w:ind w:leftChars="0"/>
        <w:rPr>
          <w:rFonts w:ascii="Times New Roman" w:eastAsia="標楷體" w:hAnsi="Times New Roman" w:cs="Times New Roman"/>
        </w:rPr>
      </w:pPr>
      <w:r>
        <w:rPr>
          <w:rFonts w:ascii="Times New Roman" w:eastAsia="標楷體" w:hAnsi="Times New Roman" w:cs="Times New Roman" w:hint="eastAsia"/>
          <w:lang w:eastAsia="zh-CN"/>
        </w:rPr>
        <w:t>General type</w:t>
      </w:r>
      <w:r>
        <w:rPr>
          <w:rFonts w:ascii="Times New Roman" w:eastAsia="標楷體" w:hAnsi="Times New Roman" w:cs="Times New Roman"/>
        </w:rPr>
        <w:t>:</w:t>
      </w:r>
      <w:r>
        <w:rPr>
          <w:rFonts w:ascii="Times New Roman" w:eastAsia="標楷體" w:hAnsi="Times New Roman" w:cs="Times New Roman" w:hint="eastAsia"/>
          <w:lang w:eastAsia="zh-CN"/>
        </w:rPr>
        <w:t xml:space="preserve"> </w:t>
      </w:r>
      <w:r>
        <w:rPr>
          <w:rFonts w:ascii="Times New Roman" w:eastAsia="標楷體" w:hAnsi="Times New Roman" w:cs="Times New Roman"/>
        </w:rPr>
        <w:t>6</w:t>
      </w:r>
      <w:r>
        <w:rPr>
          <w:rFonts w:ascii="Times New Roman" w:eastAsia="標楷體" w:hAnsi="Times New Roman" w:cs="Times New Roman" w:hint="eastAsia"/>
          <w:lang w:eastAsia="zh-CN"/>
        </w:rPr>
        <w:t>L</w:t>
      </w:r>
    </w:p>
    <w:p w:rsidR="00C97D6D" w:rsidRDefault="00C97D6D">
      <w:pPr>
        <w:pStyle w:val="aa"/>
        <w:ind w:leftChars="0" w:left="840"/>
        <w:rPr>
          <w:rFonts w:ascii="Times New Roman" w:eastAsia="標楷體" w:hAnsi="Times New Roman" w:cs="Times New Roman"/>
        </w:rPr>
      </w:pPr>
    </w:p>
    <w:p w:rsidR="00C97D6D" w:rsidRDefault="00900A7A">
      <w:pPr>
        <w:pStyle w:val="aa"/>
        <w:ind w:leftChars="0" w:left="840"/>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3076575</wp:posOffset>
                </wp:positionH>
                <wp:positionV relativeFrom="paragraph">
                  <wp:posOffset>76200</wp:posOffset>
                </wp:positionV>
                <wp:extent cx="1457325" cy="333375"/>
                <wp:effectExtent l="4445" t="4445" r="5080" b="5080"/>
                <wp:wrapNone/>
                <wp:docPr id="5" name="矩形 17"/>
                <wp:cNvGraphicFramePr/>
                <a:graphic xmlns:a="http://schemas.openxmlformats.org/drawingml/2006/main">
                  <a:graphicData uri="http://schemas.microsoft.com/office/word/2010/wordprocessingShape">
                    <wps:wsp>
                      <wps:cNvSpPr/>
                      <wps:spPr>
                        <a:xfrm>
                          <a:off x="0" y="0"/>
                          <a:ext cx="145732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97D6D" w:rsidRDefault="00900A7A">
                            <w:pPr>
                              <w:rPr>
                                <w:rFonts w:ascii="Times New Roman" w:eastAsia="標楷體" w:hAnsi="Times New Roman" w:cs="Times New Roman"/>
                                <w:sz w:val="21"/>
                                <w:szCs w:val="21"/>
                                <w:lang w:eastAsia="zh-CN"/>
                              </w:rPr>
                            </w:pPr>
                            <w:r>
                              <w:rPr>
                                <w:rFonts w:ascii="Times New Roman" w:eastAsia="標楷體" w:hAnsi="Times New Roman" w:cs="Times New Roman"/>
                                <w:sz w:val="21"/>
                                <w:szCs w:val="21"/>
                              </w:rPr>
                              <w:t xml:space="preserve"> </w:t>
                            </w:r>
                            <w:r>
                              <w:rPr>
                                <w:rFonts w:ascii="Times New Roman" w:eastAsia="標楷體" w:hAnsi="Times New Roman" w:cs="Times New Roman"/>
                                <w:sz w:val="21"/>
                                <w:szCs w:val="21"/>
                                <w:lang w:eastAsia="zh-CN"/>
                              </w:rPr>
                              <w:t xml:space="preserve">Extended </w:t>
                            </w:r>
                            <w:r>
                              <w:rPr>
                                <w:rFonts w:ascii="Times New Roman" w:eastAsia="標楷體" w:hAnsi="Times New Roman" w:cs="Times New Roman" w:hint="eastAsia"/>
                                <w:sz w:val="21"/>
                                <w:szCs w:val="21"/>
                                <w:lang w:eastAsia="zh-CN"/>
                              </w:rPr>
                              <w:t>oxygen tube</w:t>
                            </w:r>
                          </w:p>
                        </w:txbxContent>
                      </wps:txbx>
                      <wps:bodyPr upright="1"/>
                    </wps:wsp>
                  </a:graphicData>
                </a:graphic>
              </wp:anchor>
            </w:drawing>
          </mc:Choice>
          <mc:Fallback>
            <w:pict>
              <v:rect id="矩形 17" o:spid="_x0000_s1027" style="position:absolute;left:0;text-align:left;margin-left:242.25pt;margin-top:6pt;width:114.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">
                <v:textbox>
                  <w:txbxContent>
                    <w:p w:rsidR="00C97D6D" w:rsidRDefault="00900A7A">
                      <w:pPr>
                        <w:rPr>
                          <w:rFonts w:ascii="Times New Roman" w:eastAsia="標楷體" w:hAnsi="Times New Roman" w:cs="Times New Roman"/>
                          <w:sz w:val="21"/>
                          <w:szCs w:val="21"/>
                          <w:lang w:eastAsia="zh-CN"/>
                        </w:rPr>
                      </w:pPr>
                      <w:r>
                        <w:rPr>
                          <w:rFonts w:ascii="Times New Roman" w:eastAsia="標楷體" w:hAnsi="Times New Roman" w:cs="Times New Roman"/>
                          <w:sz w:val="21"/>
                          <w:szCs w:val="21"/>
                        </w:rPr>
                        <w:t xml:space="preserve"> </w:t>
                      </w:r>
                      <w:r>
                        <w:rPr>
                          <w:rFonts w:ascii="Times New Roman" w:eastAsia="標楷體" w:hAnsi="Times New Roman" w:cs="Times New Roman"/>
                          <w:sz w:val="21"/>
                          <w:szCs w:val="21"/>
                          <w:lang w:eastAsia="zh-CN"/>
                        </w:rPr>
                        <w:t xml:space="preserve">Extended </w:t>
                      </w:r>
                      <w:r>
                        <w:rPr>
                          <w:rFonts w:ascii="Times New Roman" w:eastAsia="標楷體" w:hAnsi="Times New Roman" w:cs="Times New Roman" w:hint="eastAsia"/>
                          <w:sz w:val="21"/>
                          <w:szCs w:val="21"/>
                          <w:lang w:eastAsia="zh-CN"/>
                        </w:rPr>
                        <w:t>oxygen tube</w:t>
                      </w:r>
                    </w:p>
                  </w:txbxContent>
                </v:textbox>
              </v:rect>
            </w:pict>
          </mc:Fallback>
        </mc:AlternateContent>
      </w:r>
    </w:p>
    <w:p w:rsidR="00C97D6D" w:rsidRDefault="00900A7A">
      <w:pPr>
        <w:pStyle w:val="aa"/>
        <w:ind w:leftChars="0" w:left="840"/>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5744210</wp:posOffset>
                </wp:positionH>
                <wp:positionV relativeFrom="paragraph">
                  <wp:posOffset>152400</wp:posOffset>
                </wp:positionV>
                <wp:extent cx="1170940" cy="323850"/>
                <wp:effectExtent l="4445" t="4445" r="5715" b="14605"/>
                <wp:wrapNone/>
                <wp:docPr id="4" name="矩形 16"/>
                <wp:cNvGraphicFramePr/>
                <a:graphic xmlns:a="http://schemas.openxmlformats.org/drawingml/2006/main">
                  <a:graphicData uri="http://schemas.microsoft.com/office/word/2010/wordprocessingShape">
                    <wps:wsp>
                      <wps:cNvSpPr/>
                      <wps:spPr>
                        <a:xfrm>
                          <a:off x="0" y="0"/>
                          <a:ext cx="117094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97D6D" w:rsidRDefault="00900A7A">
                            <w:pPr>
                              <w:rPr>
                                <w:rFonts w:ascii="Times New Roman" w:eastAsia="標楷體" w:hAnsi="Times New Roman" w:cs="Times New Roman"/>
                                <w:sz w:val="21"/>
                                <w:szCs w:val="21"/>
                                <w:lang w:eastAsia="zh-CN"/>
                              </w:rPr>
                            </w:pPr>
                            <w:r>
                              <w:rPr>
                                <w:rFonts w:ascii="Times New Roman" w:eastAsia="標楷體" w:hAnsi="Times New Roman" w:cs="Times New Roman"/>
                                <w:sz w:val="21"/>
                                <w:szCs w:val="21"/>
                              </w:rPr>
                              <w:t>Humidifying</w:t>
                            </w:r>
                            <w:r>
                              <w:rPr>
                                <w:rFonts w:ascii="Times New Roman" w:eastAsia="標楷體" w:hAnsi="Times New Roman" w:cs="Times New Roman" w:hint="eastAsia"/>
                                <w:sz w:val="21"/>
                                <w:szCs w:val="21"/>
                                <w:lang w:eastAsia="zh-CN"/>
                              </w:rPr>
                              <w:t xml:space="preserve"> cup</w:t>
                            </w:r>
                          </w:p>
                        </w:txbxContent>
                      </wps:txbx>
                      <wps:bodyPr upright="1"/>
                    </wps:wsp>
                  </a:graphicData>
                </a:graphic>
              </wp:anchor>
            </w:drawing>
          </mc:Choice>
          <mc:Fallback>
            <w:pict>
              <v:rect id="矩形 16" o:spid="_x0000_s1028" style="position:absolute;left:0;text-align:left;margin-left:452.3pt;margin-top:12pt;width:92.2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">
                <v:textbox>
                  <w:txbxContent>
                    <w:p w:rsidR="00C97D6D" w:rsidRDefault="00900A7A">
                      <w:pPr>
                        <w:rPr>
                          <w:rFonts w:ascii="Times New Roman" w:eastAsia="標楷體" w:hAnsi="Times New Roman" w:cs="Times New Roman"/>
                          <w:sz w:val="21"/>
                          <w:szCs w:val="21"/>
                          <w:lang w:eastAsia="zh-CN"/>
                        </w:rPr>
                      </w:pPr>
                      <w:r>
                        <w:rPr>
                          <w:rFonts w:ascii="Times New Roman" w:eastAsia="標楷體" w:hAnsi="Times New Roman" w:cs="Times New Roman"/>
                          <w:sz w:val="21"/>
                          <w:szCs w:val="21"/>
                        </w:rPr>
                        <w:t>Humidifying</w:t>
                      </w:r>
                      <w:r>
                        <w:rPr>
                          <w:rFonts w:ascii="Times New Roman" w:eastAsia="標楷體" w:hAnsi="Times New Roman" w:cs="Times New Roman" w:hint="eastAsia"/>
                          <w:sz w:val="21"/>
                          <w:szCs w:val="21"/>
                          <w:lang w:eastAsia="zh-CN"/>
                        </w:rPr>
                        <w:t xml:space="preserve"> cup</w:t>
                      </w:r>
                    </w:p>
                  </w:txbxContent>
                </v:textbox>
              </v:rect>
            </w:pict>
          </mc:Fallback>
        </mc:AlternateContent>
      </w:r>
    </w:p>
    <w:p w:rsidR="00C97D6D" w:rsidRDefault="00C97D6D">
      <w:pPr>
        <w:pStyle w:val="aa"/>
        <w:ind w:leftChars="0" w:left="840"/>
        <w:rPr>
          <w:rFonts w:ascii="Times New Roman" w:eastAsia="標楷體" w:hAnsi="Times New Roman" w:cs="Times New Roman"/>
        </w:rPr>
      </w:pPr>
    </w:p>
    <w:p w:rsidR="00C97D6D" w:rsidRDefault="00900A7A" w:rsidP="00C47741">
      <w:pPr>
        <w:pStyle w:val="aa"/>
        <w:numPr>
          <w:ilvl w:val="0"/>
          <w:numId w:val="3"/>
        </w:numPr>
        <w:ind w:left="905"/>
        <w:rPr>
          <w:rFonts w:ascii="Times New Roman" w:eastAsia="標楷體" w:hAnsi="Times New Roman" w:cs="Times New Roman"/>
        </w:rPr>
      </w:pPr>
      <w:r>
        <w:rPr>
          <w:rFonts w:ascii="Times New Roman" w:eastAsia="標楷體" w:hAnsi="Times New Roman" w:cs="Times New Roman" w:hint="eastAsia"/>
          <w:lang w:eastAsia="zh-CN"/>
        </w:rPr>
        <w:t>How to Use:</w:t>
      </w:r>
    </w:p>
    <w:p w:rsidR="00C97D6D" w:rsidRDefault="00900A7A">
      <w:pPr>
        <w:pStyle w:val="aa"/>
        <w:numPr>
          <w:ilvl w:val="0"/>
          <w:numId w:val="4"/>
        </w:numPr>
        <w:spacing w:line="0" w:lineRule="atLeast"/>
        <w:ind w:leftChars="0" w:left="845"/>
        <w:rPr>
          <w:rFonts w:ascii="Times New Roman" w:eastAsia="標楷體" w:hAnsi="Times New Roman" w:cs="Times New Roman"/>
          <w:kern w:val="0"/>
          <w:szCs w:val="28"/>
        </w:rPr>
      </w:pPr>
      <w:r>
        <w:rPr>
          <w:rFonts w:ascii="Times New Roman" w:eastAsia="標楷體" w:hAnsi="Times New Roman" w:cs="Times New Roman"/>
          <w:kern w:val="0"/>
          <w:szCs w:val="28"/>
        </w:rPr>
        <w:t>The plug should be plugged into a 110V socket.</w:t>
      </w:r>
    </w:p>
    <w:p w:rsidR="00C97D6D" w:rsidRDefault="00900A7A">
      <w:pPr>
        <w:pStyle w:val="aa"/>
        <w:numPr>
          <w:ilvl w:val="0"/>
          <w:numId w:val="4"/>
        </w:numPr>
        <w:spacing w:line="0" w:lineRule="atLeast"/>
        <w:ind w:leftChars="0" w:left="845"/>
        <w:rPr>
          <w:rFonts w:ascii="Times New Roman" w:eastAsia="標楷體" w:hAnsi="Times New Roman" w:cs="Times New Roman"/>
          <w:kern w:val="0"/>
          <w:szCs w:val="28"/>
        </w:rPr>
      </w:pPr>
      <w:r>
        <w:rPr>
          <w:rFonts w:ascii="Times New Roman" w:eastAsia="標楷體" w:hAnsi="Times New Roman" w:cs="Times New Roman"/>
          <w:kern w:val="0"/>
          <w:szCs w:val="28"/>
        </w:rPr>
        <w:t>Add 100~150cc of distilled or pure water (about 2/3 full of the bottle) to the humidifying cup.</w:t>
      </w:r>
    </w:p>
    <w:p w:rsidR="00C97D6D" w:rsidRDefault="00900A7A" w:rsidP="00C47741">
      <w:pPr>
        <w:pStyle w:val="aa"/>
        <w:numPr>
          <w:ilvl w:val="0"/>
          <w:numId w:val="4"/>
        </w:numPr>
        <w:spacing w:line="0" w:lineRule="atLeast"/>
        <w:ind w:leftChars="0" w:left="845"/>
        <w:jc w:val="both"/>
        <w:rPr>
          <w:rFonts w:ascii="Times New Roman" w:eastAsia="標楷體" w:hAnsi="Times New Roman" w:cs="Times New Roman"/>
          <w:kern w:val="0"/>
          <w:szCs w:val="28"/>
        </w:rPr>
      </w:pPr>
      <w:r>
        <w:rPr>
          <w:rFonts w:ascii="Times New Roman" w:eastAsia="標楷體" w:hAnsi="Times New Roman" w:cs="Times New Roman"/>
          <w:kern w:val="0"/>
          <w:szCs w:val="28"/>
        </w:rPr>
        <w:t xml:space="preserve">Put one end of oxygen nasal tube at the nozzle of </w:t>
      </w:r>
      <w:r>
        <w:rPr>
          <w:rFonts w:ascii="Times New Roman" w:eastAsia="標楷體" w:hAnsi="Times New Roman" w:cs="Times New Roman" w:hint="eastAsia"/>
          <w:kern w:val="0"/>
          <w:szCs w:val="28"/>
          <w:lang w:eastAsia="zh-CN"/>
        </w:rPr>
        <w:t>humidifying cup</w:t>
      </w:r>
      <w:r>
        <w:rPr>
          <w:rFonts w:ascii="Times New Roman" w:eastAsia="標楷體" w:hAnsi="Times New Roman" w:cs="Times New Roman"/>
          <w:kern w:val="0"/>
          <w:szCs w:val="28"/>
        </w:rPr>
        <w:t xml:space="preserve"> and adjust oxygen flow according to doctor</w:t>
      </w:r>
      <w:r>
        <w:rPr>
          <w:rFonts w:ascii="Times New Roman" w:eastAsia="標楷體" w:hAnsi="Times New Roman" w:cs="Times New Roman"/>
          <w:kern w:val="0"/>
          <w:szCs w:val="28"/>
          <w:lang w:eastAsia="zh-CN"/>
        </w:rPr>
        <w:t>’</w:t>
      </w:r>
      <w:r>
        <w:rPr>
          <w:rFonts w:ascii="Times New Roman" w:eastAsia="標楷體" w:hAnsi="Times New Roman" w:cs="Times New Roman"/>
          <w:kern w:val="0"/>
          <w:szCs w:val="28"/>
        </w:rPr>
        <w:t>s advice and patient</w:t>
      </w:r>
      <w:r>
        <w:rPr>
          <w:rFonts w:ascii="Times New Roman" w:eastAsia="標楷體" w:hAnsi="Times New Roman" w:cs="Times New Roman"/>
          <w:kern w:val="0"/>
          <w:szCs w:val="28"/>
          <w:lang w:eastAsia="zh-CN"/>
        </w:rPr>
        <w:t>’</w:t>
      </w:r>
      <w:r>
        <w:rPr>
          <w:rFonts w:ascii="Times New Roman" w:eastAsia="標楷體" w:hAnsi="Times New Roman" w:cs="Times New Roman"/>
          <w:kern w:val="0"/>
          <w:szCs w:val="28"/>
        </w:rPr>
        <w:t>s condition.</w:t>
      </w:r>
    </w:p>
    <w:p w:rsidR="00C97D6D" w:rsidRDefault="00900A7A" w:rsidP="00C47741">
      <w:pPr>
        <w:pStyle w:val="aa"/>
        <w:numPr>
          <w:ilvl w:val="0"/>
          <w:numId w:val="4"/>
        </w:numPr>
        <w:spacing w:line="0" w:lineRule="atLeast"/>
        <w:ind w:leftChars="0" w:left="845"/>
        <w:jc w:val="both"/>
        <w:rPr>
          <w:rFonts w:ascii="Times New Roman" w:eastAsia="標楷體" w:hAnsi="Times New Roman" w:cs="Times New Roman"/>
          <w:kern w:val="0"/>
          <w:szCs w:val="28"/>
        </w:rPr>
      </w:pPr>
      <w:r>
        <w:rPr>
          <w:rFonts w:ascii="Times New Roman" w:eastAsia="標楷體" w:hAnsi="Times New Roman" w:cs="Times New Roman"/>
          <w:kern w:val="0"/>
          <w:szCs w:val="28"/>
        </w:rPr>
        <w:t>When the power is turned on, the buzzing sound (stop after about 10 seconds) and the power indicator light are on, the power is on and the machine is in operation.</w:t>
      </w:r>
    </w:p>
    <w:p w:rsidR="00C97D6D" w:rsidRDefault="00C97D6D" w:rsidP="00C47741">
      <w:pPr>
        <w:pStyle w:val="aa"/>
        <w:spacing w:line="0" w:lineRule="atLeast"/>
        <w:ind w:leftChars="0" w:left="839"/>
        <w:jc w:val="both"/>
        <w:rPr>
          <w:rFonts w:ascii="Times New Roman" w:eastAsia="標楷體" w:hAnsi="Times New Roman" w:cs="Times New Roman"/>
          <w:sz w:val="22"/>
        </w:rPr>
      </w:pPr>
    </w:p>
    <w:p w:rsidR="00C97D6D" w:rsidRDefault="00900A7A" w:rsidP="00C47741">
      <w:pPr>
        <w:pStyle w:val="aa"/>
        <w:numPr>
          <w:ilvl w:val="0"/>
          <w:numId w:val="5"/>
        </w:numPr>
        <w:spacing w:line="0" w:lineRule="atLeast"/>
        <w:ind w:left="905"/>
        <w:jc w:val="both"/>
        <w:rPr>
          <w:rFonts w:ascii="Times New Roman" w:eastAsia="標楷體" w:hAnsi="Times New Roman" w:cs="Times New Roman"/>
        </w:rPr>
      </w:pPr>
      <w:r>
        <w:rPr>
          <w:rFonts w:ascii="Times New Roman" w:eastAsia="標楷體" w:hAnsi="Times New Roman" w:cs="Times New Roman" w:hint="eastAsia"/>
          <w:lang w:eastAsia="zh-CN"/>
        </w:rPr>
        <w:t xml:space="preserve">Precautions: </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When you turn it on, the alarm will make three short sounds of</w:t>
      </w:r>
      <w:r w:rsidR="006949FB">
        <w:rPr>
          <w:rFonts w:ascii="Times New Roman" w:eastAsia="標楷體" w:hAnsi="Times New Roman" w:cs="Times New Roman" w:hint="eastAsia"/>
          <w:color w:val="333333"/>
          <w:kern w:val="0"/>
          <w:szCs w:val="24"/>
        </w:rPr>
        <w:t xml:space="preserve"> beeps</w:t>
      </w:r>
      <w:r>
        <w:rPr>
          <w:rFonts w:ascii="Times New Roman" w:eastAsia="標楷體" w:hAnsi="Times New Roman" w:cs="Times New Roman"/>
          <w:color w:val="333333"/>
          <w:kern w:val="0"/>
          <w:szCs w:val="24"/>
        </w:rPr>
        <w:t>, which is the protective and safety device of the machine, indicating the pressure is not stable and this is the normal phenomenon when the machine is started.</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When restarting the machine after shutdown, there must be an interval of 2 minutes. If the safety switch jumps, press down the safety switch before starting.</w:t>
      </w:r>
      <w:r w:rsidR="006949FB">
        <w:rPr>
          <w:rFonts w:ascii="Times New Roman" w:eastAsia="標楷體" w:hAnsi="Times New Roman" w:cs="Times New Roman" w:hint="eastAsia"/>
          <w:color w:val="333333"/>
          <w:kern w:val="0"/>
          <w:szCs w:val="24"/>
        </w:rPr>
        <w:t xml:space="preserve"> </w:t>
      </w:r>
      <w:r>
        <w:rPr>
          <w:rFonts w:ascii="Times New Roman" w:eastAsia="標楷體" w:hAnsi="Times New Roman" w:cs="Times New Roman"/>
          <w:color w:val="333333"/>
          <w:kern w:val="0"/>
          <w:szCs w:val="24"/>
        </w:rPr>
        <w:t>If you turn it on and off immediately, it will easily cause machine failure.</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Do not connect the plug to the socket (220/60hz) used by the air conditioner to prevent the machine from burning and the wire from discharging. And please use a socket independently, do not share the same socket with other electrical appliances, in order to avoid insufficient voltage.</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Please notice whether the switch is in the OFF position before plugging the plug.</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 xml:space="preserve">When a child is playing with a machine and causes unsteady voltage, the protective device of the machine, the resistance current, will automatically cut off the power supply, and the warning device </w:t>
      </w:r>
      <w:proofErr w:type="gramStart"/>
      <w:r>
        <w:rPr>
          <w:rFonts w:ascii="Times New Roman" w:eastAsia="標楷體" w:hAnsi="Times New Roman" w:cs="Times New Roman"/>
          <w:color w:val="333333"/>
          <w:kern w:val="0"/>
          <w:szCs w:val="24"/>
        </w:rPr>
        <w:t>will</w:t>
      </w:r>
      <w:proofErr w:type="gramEnd"/>
      <w:r>
        <w:rPr>
          <w:rFonts w:ascii="Times New Roman" w:eastAsia="標楷體" w:hAnsi="Times New Roman" w:cs="Times New Roman"/>
          <w:color w:val="333333"/>
          <w:kern w:val="0"/>
          <w:szCs w:val="24"/>
        </w:rPr>
        <w:t xml:space="preserve"> also</w:t>
      </w:r>
      <w:r w:rsidR="006949FB">
        <w:rPr>
          <w:rFonts w:ascii="Times New Roman" w:eastAsia="標楷體" w:hAnsi="Times New Roman" w:cs="Times New Roman" w:hint="eastAsia"/>
          <w:color w:val="333333"/>
          <w:kern w:val="0"/>
          <w:szCs w:val="24"/>
        </w:rPr>
        <w:t xml:space="preserve"> produce beep</w:t>
      </w:r>
      <w:r>
        <w:rPr>
          <w:rFonts w:ascii="Times New Roman" w:eastAsia="標楷體" w:hAnsi="Times New Roman" w:cs="Times New Roman"/>
          <w:color w:val="333333"/>
          <w:kern w:val="0"/>
          <w:szCs w:val="24"/>
        </w:rPr>
        <w:t xml:space="preserve"> sound</w:t>
      </w:r>
      <w:r w:rsidR="006949FB">
        <w:rPr>
          <w:rFonts w:ascii="Times New Roman" w:eastAsia="標楷體" w:hAnsi="Times New Roman" w:cs="Times New Roman" w:hint="eastAsia"/>
          <w:color w:val="333333"/>
          <w:kern w:val="0"/>
          <w:szCs w:val="24"/>
        </w:rPr>
        <w:t>s</w:t>
      </w:r>
      <w:r>
        <w:rPr>
          <w:rFonts w:ascii="Times New Roman" w:eastAsia="標楷體" w:hAnsi="Times New Roman" w:cs="Times New Roman"/>
          <w:color w:val="333333"/>
          <w:kern w:val="0"/>
          <w:szCs w:val="24"/>
        </w:rPr>
        <w:t xml:space="preserve"> </w:t>
      </w:r>
      <w:r>
        <w:rPr>
          <w:rFonts w:ascii="Times New Roman" w:eastAsia="標楷體" w:hAnsi="Times New Roman" w:cs="Times New Roman" w:hint="eastAsia"/>
          <w:color w:val="333333"/>
          <w:kern w:val="0"/>
          <w:szCs w:val="24"/>
          <w:lang w:eastAsia="zh-CN"/>
        </w:rPr>
        <w:t>s</w:t>
      </w:r>
      <w:r>
        <w:rPr>
          <w:rFonts w:ascii="Times New Roman" w:eastAsia="標楷體" w:hAnsi="Times New Roman" w:cs="Times New Roman"/>
          <w:color w:val="333333"/>
          <w:kern w:val="0"/>
          <w:szCs w:val="24"/>
        </w:rPr>
        <w:t>hortly. Please put the power switch in the OFF position and restart it 5 minutes</w:t>
      </w:r>
      <w:r>
        <w:rPr>
          <w:rFonts w:ascii="Times New Roman" w:eastAsia="標楷體" w:hAnsi="Times New Roman" w:cs="Times New Roman" w:hint="eastAsia"/>
          <w:color w:val="333333"/>
          <w:kern w:val="0"/>
          <w:szCs w:val="24"/>
          <w:lang w:eastAsia="zh-CN"/>
        </w:rPr>
        <w:t xml:space="preserve"> later</w:t>
      </w:r>
      <w:r>
        <w:rPr>
          <w:rFonts w:ascii="Times New Roman" w:eastAsia="標楷體" w:hAnsi="Times New Roman" w:cs="Times New Roman"/>
          <w:color w:val="333333"/>
          <w:kern w:val="0"/>
          <w:szCs w:val="24"/>
        </w:rPr>
        <w:t>.</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 xml:space="preserve">If the extended tube or nasal tube is pressed or broken, which causes pressure instability and gas cannot flow smoothly, it will also trigger </w:t>
      </w:r>
      <w:r w:rsidR="006949FB">
        <w:rPr>
          <w:rFonts w:ascii="Times New Roman" w:eastAsia="標楷體" w:hAnsi="Times New Roman" w:cs="Times New Roman" w:hint="eastAsia"/>
          <w:color w:val="333333"/>
          <w:kern w:val="0"/>
          <w:szCs w:val="24"/>
        </w:rPr>
        <w:t>a beep</w:t>
      </w:r>
      <w:r>
        <w:rPr>
          <w:rFonts w:ascii="Times New Roman" w:eastAsia="標楷體" w:hAnsi="Times New Roman" w:cs="Times New Roman"/>
          <w:color w:val="333333"/>
          <w:kern w:val="0"/>
          <w:szCs w:val="24"/>
        </w:rPr>
        <w:t xml:space="preserve"> sound, please cut off the power supply first, and then check whether the extended tube or nasal tube is broken or pressed. After all the check, start again within five minutes.</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The power supply used at home</w:t>
      </w:r>
      <w:r>
        <w:rPr>
          <w:rFonts w:ascii="Times New Roman" w:eastAsia="標楷體" w:hAnsi="Times New Roman" w:cs="Times New Roman" w:hint="eastAsia"/>
          <w:color w:val="333333"/>
          <w:kern w:val="0"/>
          <w:szCs w:val="24"/>
          <w:lang w:eastAsia="zh-CN"/>
        </w:rPr>
        <w:t xml:space="preserve"> is 110V</w:t>
      </w:r>
      <w:r>
        <w:rPr>
          <w:rFonts w:ascii="Times New Roman" w:eastAsia="標楷體" w:hAnsi="Times New Roman" w:cs="Times New Roman"/>
          <w:color w:val="333333"/>
          <w:kern w:val="0"/>
          <w:szCs w:val="24"/>
        </w:rPr>
        <w:t>. If the socket voltage is unstable or the plug is loose, the alarm will also</w:t>
      </w:r>
      <w:r w:rsidR="006949FB">
        <w:rPr>
          <w:rFonts w:ascii="Times New Roman" w:eastAsia="標楷體" w:hAnsi="Times New Roman" w:cs="Times New Roman" w:hint="eastAsia"/>
          <w:color w:val="333333"/>
          <w:kern w:val="0"/>
          <w:szCs w:val="24"/>
        </w:rPr>
        <w:t xml:space="preserve"> produce beep</w:t>
      </w:r>
      <w:r>
        <w:rPr>
          <w:rFonts w:ascii="Times New Roman" w:eastAsia="標楷體" w:hAnsi="Times New Roman" w:cs="Times New Roman"/>
          <w:color w:val="333333"/>
          <w:kern w:val="0"/>
          <w:szCs w:val="24"/>
        </w:rPr>
        <w:t xml:space="preserve"> sound</w:t>
      </w:r>
      <w:r w:rsidR="006949FB">
        <w:rPr>
          <w:rFonts w:ascii="Times New Roman" w:eastAsia="標楷體" w:hAnsi="Times New Roman" w:cs="Times New Roman" w:hint="eastAsia"/>
          <w:color w:val="333333"/>
          <w:kern w:val="0"/>
          <w:szCs w:val="24"/>
        </w:rPr>
        <w:t>s.</w:t>
      </w:r>
      <w:r>
        <w:rPr>
          <w:rFonts w:ascii="Times New Roman" w:eastAsia="標楷體" w:hAnsi="Times New Roman" w:cs="Times New Roman"/>
          <w:color w:val="333333"/>
          <w:kern w:val="0"/>
          <w:szCs w:val="24"/>
        </w:rPr>
        <w:t xml:space="preserve"> Please plug the plug in and start it.</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t xml:space="preserve">If the flowmeter is not turned on after the machine starts, it will also </w:t>
      </w:r>
      <w:r>
        <w:rPr>
          <w:rFonts w:ascii="Times New Roman" w:eastAsia="標楷體" w:hAnsi="Times New Roman" w:cs="Times New Roman" w:hint="eastAsia"/>
          <w:color w:val="333333"/>
          <w:kern w:val="0"/>
          <w:szCs w:val="24"/>
          <w:lang w:eastAsia="zh-CN"/>
        </w:rPr>
        <w:t xml:space="preserve">trigger </w:t>
      </w:r>
      <w:r w:rsidR="006949FB">
        <w:rPr>
          <w:rFonts w:ascii="Times New Roman" w:eastAsia="標楷體" w:hAnsi="Times New Roman" w:cs="Times New Roman" w:hint="eastAsia"/>
          <w:color w:val="333333"/>
          <w:kern w:val="0"/>
          <w:szCs w:val="24"/>
        </w:rPr>
        <w:t>beep</w:t>
      </w:r>
      <w:r>
        <w:rPr>
          <w:rFonts w:ascii="Times New Roman" w:eastAsia="標楷體" w:hAnsi="Times New Roman" w:cs="Times New Roman" w:hint="eastAsia"/>
          <w:color w:val="333333"/>
          <w:kern w:val="0"/>
          <w:szCs w:val="24"/>
          <w:lang w:eastAsia="zh-CN"/>
        </w:rPr>
        <w:t xml:space="preserve"> sound</w:t>
      </w:r>
      <w:r w:rsidR="006949FB">
        <w:rPr>
          <w:rFonts w:ascii="Times New Roman" w:eastAsia="標楷體" w:hAnsi="Times New Roman" w:cs="Times New Roman" w:hint="eastAsia"/>
          <w:color w:val="333333"/>
          <w:kern w:val="0"/>
          <w:szCs w:val="24"/>
        </w:rPr>
        <w:t>s</w:t>
      </w:r>
      <w:r>
        <w:rPr>
          <w:rFonts w:ascii="Times New Roman" w:eastAsia="標楷體" w:hAnsi="Times New Roman" w:cs="Times New Roman"/>
          <w:color w:val="333333"/>
          <w:kern w:val="0"/>
          <w:szCs w:val="24"/>
        </w:rPr>
        <w:t>. At this time, please turn the flowmeter on the indicated flow scale and use it.</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color w:val="333333"/>
          <w:kern w:val="0"/>
          <w:szCs w:val="24"/>
        </w:rPr>
      </w:pPr>
      <w:r>
        <w:rPr>
          <w:rFonts w:ascii="Times New Roman" w:eastAsia="標楷體" w:hAnsi="Times New Roman" w:cs="Times New Roman"/>
          <w:color w:val="333333"/>
          <w:kern w:val="0"/>
          <w:szCs w:val="24"/>
        </w:rPr>
        <w:lastRenderedPageBreak/>
        <w:t xml:space="preserve">The long continual </w:t>
      </w:r>
      <w:r w:rsidR="006949FB">
        <w:rPr>
          <w:rFonts w:ascii="Times New Roman" w:eastAsia="標楷體" w:hAnsi="Times New Roman" w:cs="Times New Roman" w:hint="eastAsia"/>
          <w:color w:val="333333"/>
          <w:kern w:val="0"/>
          <w:szCs w:val="24"/>
        </w:rPr>
        <w:t>beep</w:t>
      </w:r>
      <w:r>
        <w:rPr>
          <w:rFonts w:ascii="Times New Roman" w:eastAsia="標楷體" w:hAnsi="Times New Roman" w:cs="Times New Roman"/>
          <w:color w:val="333333"/>
          <w:kern w:val="0"/>
          <w:szCs w:val="24"/>
        </w:rPr>
        <w:t xml:space="preserve"> sound of the warming </w:t>
      </w:r>
      <w:r>
        <w:rPr>
          <w:rFonts w:ascii="Times New Roman" w:eastAsia="標楷體" w:hAnsi="Times New Roman" w:cs="Times New Roman" w:hint="eastAsia"/>
          <w:color w:val="333333"/>
          <w:kern w:val="0"/>
          <w:szCs w:val="24"/>
          <w:lang w:eastAsia="zh-CN"/>
        </w:rPr>
        <w:t xml:space="preserve">(if any) indicates the overload or other failure of the machine. Please turn off the machine and restart it five minutes later. Please contact the manufacturer for maintenance if the failure </w:t>
      </w:r>
      <w:r w:rsidR="006949FB">
        <w:rPr>
          <w:rFonts w:ascii="Times New Roman" w:eastAsia="標楷體" w:hAnsi="Times New Roman" w:cs="Times New Roman"/>
          <w:color w:val="333333"/>
          <w:kern w:val="0"/>
          <w:szCs w:val="24"/>
          <w:lang w:eastAsia="zh-CN"/>
        </w:rPr>
        <w:t>cannot</w:t>
      </w:r>
      <w:r>
        <w:rPr>
          <w:rFonts w:ascii="Times New Roman" w:eastAsia="標楷體" w:hAnsi="Times New Roman" w:cs="Times New Roman" w:hint="eastAsia"/>
          <w:color w:val="333333"/>
          <w:kern w:val="0"/>
          <w:szCs w:val="24"/>
          <w:lang w:eastAsia="zh-CN"/>
        </w:rPr>
        <w:t xml:space="preserve"> be resolved three </w:t>
      </w:r>
      <w:r w:rsidR="006949FB">
        <w:rPr>
          <w:rFonts w:ascii="Times New Roman" w:eastAsia="標楷體" w:hAnsi="Times New Roman" w:cs="Times New Roman"/>
          <w:color w:val="333333"/>
          <w:kern w:val="0"/>
          <w:szCs w:val="24"/>
          <w:lang w:eastAsia="zh-CN"/>
        </w:rPr>
        <w:t>times in</w:t>
      </w:r>
      <w:r>
        <w:rPr>
          <w:rFonts w:ascii="Times New Roman" w:eastAsia="標楷體" w:hAnsi="Times New Roman" w:cs="Times New Roman" w:hint="eastAsia"/>
          <w:color w:val="333333"/>
          <w:kern w:val="0"/>
          <w:szCs w:val="24"/>
          <w:lang w:eastAsia="zh-CN"/>
        </w:rPr>
        <w:t xml:space="preserve"> a row.</w:t>
      </w:r>
    </w:p>
    <w:p w:rsidR="00C97D6D" w:rsidRDefault="00900A7A" w:rsidP="00C47741">
      <w:pPr>
        <w:widowControl/>
        <w:numPr>
          <w:ilvl w:val="0"/>
          <w:numId w:val="6"/>
        </w:numPr>
        <w:spacing w:before="100" w:beforeAutospacing="1" w:after="100" w:afterAutospacing="1" w:line="0" w:lineRule="atLeast"/>
        <w:ind w:left="845"/>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lang w:eastAsia="zh-CN"/>
        </w:rPr>
        <w:t xml:space="preserve"> Consumables update: oxygen produced by the oxygen generator is dry and must be moistened by the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humidifying cup</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before being supplied to patients. And oxygen must be delivered to patients with the assistance of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oxygen nasal tube</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oxygen extended tube</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oxygen mask</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etc. All of the above (in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are consumables. </w:t>
      </w:r>
      <w:r>
        <w:rPr>
          <w:rFonts w:ascii="Times New Roman" w:eastAsia="標楷體" w:hAnsi="Times New Roman" w:cs="Times New Roman" w:hint="eastAsia"/>
          <w:color w:val="FF0000"/>
          <w:kern w:val="0"/>
          <w:szCs w:val="24"/>
          <w:lang w:eastAsia="zh-CN"/>
        </w:rPr>
        <w:t>It is recommended that they be renewed once every 1-3 months</w:t>
      </w:r>
      <w:r>
        <w:rPr>
          <w:rFonts w:ascii="Times New Roman" w:eastAsia="標楷體" w:hAnsi="Times New Roman" w:cs="Times New Roman" w:hint="eastAsia"/>
          <w:kern w:val="0"/>
          <w:szCs w:val="24"/>
          <w:lang w:eastAsia="zh-CN"/>
        </w:rPr>
        <w:t xml:space="preserve">, because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moisture</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oxygen</w:t>
      </w:r>
      <w:r>
        <w:rPr>
          <w:rFonts w:ascii="Times New Roman" w:eastAsia="標楷體" w:hAnsi="Times New Roman" w:cs="Times New Roman"/>
          <w:kern w:val="0"/>
          <w:szCs w:val="24"/>
          <w:lang w:eastAsia="zh-CN"/>
        </w:rPr>
        <w:t>”</w:t>
      </w:r>
      <w:r>
        <w:rPr>
          <w:rFonts w:ascii="Times New Roman" w:eastAsia="標楷體" w:hAnsi="Times New Roman" w:cs="Times New Roman" w:hint="eastAsia"/>
          <w:kern w:val="0"/>
          <w:szCs w:val="24"/>
          <w:lang w:eastAsia="zh-CN"/>
        </w:rPr>
        <w:t xml:space="preserve"> = </w:t>
      </w:r>
      <w:r>
        <w:rPr>
          <w:rFonts w:ascii="Times New Roman" w:eastAsia="標楷體" w:hAnsi="Times New Roman" w:cs="Times New Roman"/>
          <w:kern w:val="0"/>
          <w:szCs w:val="24"/>
          <w:lang w:eastAsia="zh-CN"/>
        </w:rPr>
        <w:t>“breeding ground for bacteria”</w:t>
      </w:r>
      <w:r>
        <w:rPr>
          <w:rFonts w:ascii="Times New Roman" w:eastAsia="標楷體" w:hAnsi="Times New Roman" w:cs="Times New Roman" w:hint="eastAsia"/>
          <w:kern w:val="0"/>
          <w:szCs w:val="24"/>
          <w:lang w:eastAsia="zh-CN"/>
        </w:rPr>
        <w:t xml:space="preserve">. </w:t>
      </w:r>
      <w:r>
        <w:rPr>
          <w:rFonts w:ascii="Times New Roman" w:eastAsia="標楷體" w:hAnsi="Times New Roman" w:cs="Times New Roman" w:hint="eastAsia"/>
          <w:color w:val="FF0000"/>
          <w:kern w:val="0"/>
          <w:szCs w:val="24"/>
          <w:lang w:eastAsia="zh-CN"/>
        </w:rPr>
        <w:t>Maintain 1/3 to 1/2 cup of distilled water in the humidifying cup</w:t>
      </w:r>
      <w:r>
        <w:rPr>
          <w:rFonts w:ascii="Times New Roman" w:eastAsia="標楷體" w:hAnsi="Times New Roman" w:cs="Times New Roman" w:hint="eastAsia"/>
          <w:kern w:val="0"/>
          <w:szCs w:val="24"/>
          <w:lang w:eastAsia="zh-CN"/>
        </w:rPr>
        <w:t>. Distilled water needs to be updated every week. Clean the humidifying cup when you update distilled water.</w:t>
      </w:r>
    </w:p>
    <w:p w:rsidR="00C97D6D" w:rsidRDefault="00C97D6D">
      <w:pPr>
        <w:widowControl/>
        <w:spacing w:before="100" w:beforeAutospacing="1" w:after="100" w:afterAutospacing="1" w:line="0" w:lineRule="atLeast"/>
        <w:ind w:left="480"/>
        <w:rPr>
          <w:rFonts w:ascii="Times New Roman" w:eastAsia="標楷體" w:hAnsi="Times New Roman" w:cs="Times New Roman"/>
          <w:color w:val="333333"/>
          <w:kern w:val="0"/>
          <w:szCs w:val="24"/>
        </w:rPr>
      </w:pPr>
      <w:bookmarkStart w:id="1" w:name="_GoBack"/>
      <w:bookmarkEnd w:id="1"/>
    </w:p>
    <w:sectPr w:rsidR="00C97D6D">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14" w:rsidRDefault="000F3C14">
      <w:r>
        <w:separator/>
      </w:r>
    </w:p>
  </w:endnote>
  <w:endnote w:type="continuationSeparator" w:id="0">
    <w:p w:rsidR="000F3C14" w:rsidRDefault="000F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FB" w:rsidRPr="00C47741" w:rsidRDefault="006949FB" w:rsidP="006949FB">
    <w:pPr>
      <w:pStyle w:val="a5"/>
      <w:rPr>
        <w:rFonts w:ascii="Times New Roman" w:eastAsia="標楷體" w:hAnsi="Times New Roman" w:cs="Times New Roman"/>
        <w:color w:val="A6A6A6" w:themeColor="background1" w:themeShade="A6"/>
        <w:sz w:val="24"/>
        <w:szCs w:val="24"/>
      </w:rPr>
    </w:pPr>
    <w:r w:rsidRPr="00C47741">
      <w:rPr>
        <w:rFonts w:ascii="Times New Roman" w:eastAsia="標楷體" w:hAnsi="Times New Roman" w:cs="Times New Roman"/>
        <w:color w:val="A6A6A6" w:themeColor="background1" w:themeShade="A6"/>
        <w:sz w:val="24"/>
        <w:szCs w:val="24"/>
      </w:rPr>
      <w:t>Chiayi County Assistive Device Resources Center</w:t>
    </w:r>
  </w:p>
  <w:p w:rsidR="006949FB" w:rsidRPr="00C47741" w:rsidRDefault="006949FB" w:rsidP="006949FB">
    <w:pPr>
      <w:pStyle w:val="a5"/>
      <w:rPr>
        <w:rFonts w:ascii="Times New Roman" w:eastAsia="標楷體" w:hAnsi="Times New Roman" w:cs="Times New Roman"/>
        <w:color w:val="A6A6A6" w:themeColor="background1" w:themeShade="A6"/>
        <w:sz w:val="24"/>
        <w:szCs w:val="24"/>
      </w:rPr>
    </w:pPr>
    <w:r w:rsidRPr="00C47741">
      <w:rPr>
        <w:rFonts w:ascii="Times New Roman" w:eastAsia="標楷體" w:hAnsi="Times New Roman" w:cs="Times New Roman"/>
        <w:color w:val="A6A6A6" w:themeColor="background1" w:themeShade="A6"/>
        <w:sz w:val="24"/>
        <w:szCs w:val="24"/>
      </w:rPr>
      <w:t xml:space="preserve">Service Hours: 8 a.m. to 5:30 p.m. Monday to Friday  </w:t>
    </w:r>
  </w:p>
  <w:p w:rsidR="006949FB" w:rsidRPr="00C47741" w:rsidRDefault="006949FB" w:rsidP="006949FB">
    <w:pPr>
      <w:pStyle w:val="a5"/>
      <w:rPr>
        <w:rFonts w:ascii="Times New Roman" w:eastAsia="標楷體" w:hAnsi="Times New Roman" w:cs="Times New Roman"/>
        <w:color w:val="A6A6A6" w:themeColor="background1" w:themeShade="A6"/>
        <w:sz w:val="24"/>
        <w:szCs w:val="24"/>
      </w:rPr>
    </w:pPr>
    <w:r w:rsidRPr="00C47741">
      <w:rPr>
        <w:rFonts w:ascii="Times New Roman" w:eastAsia="標楷體" w:hAnsi="Times New Roman" w:cs="Times New Roman"/>
        <w:color w:val="A6A6A6" w:themeColor="background1" w:themeShade="A6"/>
        <w:sz w:val="24"/>
        <w:szCs w:val="24"/>
      </w:rPr>
      <w:t>Tel: 05-2793350 Fax: 05-2793471</w:t>
    </w:r>
  </w:p>
  <w:p w:rsidR="00C97D6D" w:rsidRPr="00C47741" w:rsidRDefault="006949FB" w:rsidP="006949FB">
    <w:pPr>
      <w:pStyle w:val="a5"/>
      <w:rPr>
        <w:rFonts w:ascii="Times New Roman" w:hAnsi="Times New Roman" w:cs="Times New Roman"/>
      </w:rPr>
    </w:pPr>
    <w:r w:rsidRPr="00C47741">
      <w:rPr>
        <w:rFonts w:ascii="Times New Roman" w:eastAsia="標楷體" w:hAnsi="Times New Roman" w:cs="Times New Roman"/>
        <w:color w:val="A6A6A6" w:themeColor="background1" w:themeShade="A6"/>
        <w:sz w:val="24"/>
        <w:szCs w:val="24"/>
      </w:rPr>
      <w:t>Email: carc3625365@gmail.com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14" w:rsidRDefault="000F3C14">
      <w:r>
        <w:separator/>
      </w:r>
    </w:p>
  </w:footnote>
  <w:footnote w:type="continuationSeparator" w:id="0">
    <w:p w:rsidR="000F3C14" w:rsidRDefault="000F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04EA0"/>
    <w:multiLevelType w:val="singleLevel"/>
    <w:tmpl w:val="86E04EA0"/>
    <w:lvl w:ilvl="0">
      <w:start w:val="4"/>
      <w:numFmt w:val="decimal"/>
      <w:lvlText w:val="%1."/>
      <w:lvlJc w:val="left"/>
      <w:pPr>
        <w:tabs>
          <w:tab w:val="left" w:pos="420"/>
        </w:tabs>
        <w:ind w:left="425" w:hanging="425"/>
      </w:pPr>
      <w:rPr>
        <w:rFonts w:hint="default"/>
      </w:rPr>
    </w:lvl>
  </w:abstractNum>
  <w:abstractNum w:abstractNumId="1">
    <w:nsid w:val="B0AE03D7"/>
    <w:multiLevelType w:val="singleLevel"/>
    <w:tmpl w:val="B0AE03D7"/>
    <w:lvl w:ilvl="0">
      <w:start w:val="3"/>
      <w:numFmt w:val="decimal"/>
      <w:lvlText w:val="%1."/>
      <w:lvlJc w:val="left"/>
      <w:pPr>
        <w:tabs>
          <w:tab w:val="left" w:pos="420"/>
        </w:tabs>
        <w:ind w:left="425" w:hanging="425"/>
      </w:pPr>
      <w:rPr>
        <w:rFonts w:hint="default"/>
      </w:rPr>
    </w:lvl>
  </w:abstractNum>
  <w:abstractNum w:abstractNumId="2">
    <w:nsid w:val="B40DFE9F"/>
    <w:multiLevelType w:val="singleLevel"/>
    <w:tmpl w:val="B40DFE9F"/>
    <w:lvl w:ilvl="0">
      <w:start w:val="1"/>
      <w:numFmt w:val="decimal"/>
      <w:lvlText w:val="%1."/>
      <w:lvlJc w:val="left"/>
      <w:pPr>
        <w:ind w:left="425" w:hanging="425"/>
      </w:pPr>
      <w:rPr>
        <w:rFonts w:hint="default"/>
      </w:rPr>
    </w:lvl>
  </w:abstractNum>
  <w:abstractNum w:abstractNumId="3">
    <w:nsid w:val="29102599"/>
    <w:multiLevelType w:val="singleLevel"/>
    <w:tmpl w:val="29102599"/>
    <w:lvl w:ilvl="0">
      <w:start w:val="1"/>
      <w:numFmt w:val="decimal"/>
      <w:lvlText w:val="(%1)"/>
      <w:lvlJc w:val="left"/>
      <w:pPr>
        <w:ind w:left="425" w:hanging="425"/>
      </w:pPr>
      <w:rPr>
        <w:rFonts w:hint="default"/>
      </w:rPr>
    </w:lvl>
  </w:abstractNum>
  <w:abstractNum w:abstractNumId="4">
    <w:nsid w:val="43ABB9F8"/>
    <w:multiLevelType w:val="singleLevel"/>
    <w:tmpl w:val="43ABB9F8"/>
    <w:lvl w:ilvl="0">
      <w:start w:val="1"/>
      <w:numFmt w:val="decimal"/>
      <w:lvlText w:val="(%1)"/>
      <w:lvlJc w:val="left"/>
      <w:pPr>
        <w:tabs>
          <w:tab w:val="left" w:pos="420"/>
        </w:tabs>
        <w:ind w:left="425" w:hanging="425"/>
      </w:pPr>
      <w:rPr>
        <w:rFonts w:hint="default"/>
      </w:rPr>
    </w:lvl>
  </w:abstractNum>
  <w:abstractNum w:abstractNumId="5">
    <w:nsid w:val="5EEA798A"/>
    <w:multiLevelType w:val="multilevel"/>
    <w:tmpl w:val="5EEA798A"/>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6A"/>
    <w:rsid w:val="000F3C14"/>
    <w:rsid w:val="001038BB"/>
    <w:rsid w:val="0019346A"/>
    <w:rsid w:val="0021262A"/>
    <w:rsid w:val="0027001C"/>
    <w:rsid w:val="002918C5"/>
    <w:rsid w:val="003A3AD0"/>
    <w:rsid w:val="004C0BE9"/>
    <w:rsid w:val="00542A82"/>
    <w:rsid w:val="00555494"/>
    <w:rsid w:val="00633A14"/>
    <w:rsid w:val="006949FB"/>
    <w:rsid w:val="006F35D4"/>
    <w:rsid w:val="00727DC3"/>
    <w:rsid w:val="00900A7A"/>
    <w:rsid w:val="00914AE3"/>
    <w:rsid w:val="00970DF3"/>
    <w:rsid w:val="00B42553"/>
    <w:rsid w:val="00C47741"/>
    <w:rsid w:val="00C97D6D"/>
    <w:rsid w:val="00DA4E69"/>
    <w:rsid w:val="00DE02FA"/>
    <w:rsid w:val="00E20264"/>
    <w:rsid w:val="00F66F19"/>
    <w:rsid w:val="00FF4C99"/>
    <w:rsid w:val="5CB848E8"/>
    <w:rsid w:val="6B0871BB"/>
    <w:rsid w:val="7A620EEA"/>
  </w:rsids>
  <m:mathPr>
    <m:mathFont m:val="Cambria Math"/>
    <m:brkBin m:val="before"/>
    <m:brkBinSub m:val="--"/>
    <m:smallFrac m:val="0"/>
    <m:dispDef/>
    <m:lMargin m:val="0"/>
    <m:rMargin m:val="0"/>
    <m:defJc m:val="centerGroup"/>
    <m:wrapIndent m:val="1440"/>
    <m:intLim m:val="subSup"/>
    <m:naryLim m:val="undOvr"/>
  </m:mathPr>
  <w:themeFontLang w:val="en-US" w:eastAsia="zh-TW"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header"/>
    <w:basedOn w:val="a"/>
    <w:link w:val="a8"/>
    <w:uiPriority w:val="99"/>
    <w:unhideWhenUsed/>
    <w:qFormat/>
    <w:pPr>
      <w:tabs>
        <w:tab w:val="center" w:pos="4153"/>
        <w:tab w:val="right" w:pos="8306"/>
      </w:tabs>
      <w:snapToGrid w:val="0"/>
    </w:pPr>
    <w:rPr>
      <w:sz w:val="20"/>
      <w:szCs w:val="20"/>
    </w:rPr>
  </w:style>
  <w:style w:type="paragraph" w:styleId="Web">
    <w:name w:val="Normal (Web)"/>
    <w:basedOn w:val="a"/>
    <w:uiPriority w:val="99"/>
    <w:semiHidden/>
    <w:unhideWhenUsed/>
    <w:qFormat/>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Pr>
      <w:b/>
      <w:bCs/>
    </w:rPr>
  </w:style>
  <w:style w:type="paragraph" w:styleId="aa">
    <w:name w:val="List Paragraph"/>
    <w:basedOn w:val="a"/>
    <w:uiPriority w:val="34"/>
    <w:qFormat/>
    <w:pPr>
      <w:ind w:leftChars="200" w:left="480"/>
    </w:p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header"/>
    <w:basedOn w:val="a"/>
    <w:link w:val="a8"/>
    <w:uiPriority w:val="99"/>
    <w:unhideWhenUsed/>
    <w:qFormat/>
    <w:pPr>
      <w:tabs>
        <w:tab w:val="center" w:pos="4153"/>
        <w:tab w:val="right" w:pos="8306"/>
      </w:tabs>
      <w:snapToGrid w:val="0"/>
    </w:pPr>
    <w:rPr>
      <w:sz w:val="20"/>
      <w:szCs w:val="20"/>
    </w:rPr>
  </w:style>
  <w:style w:type="paragraph" w:styleId="Web">
    <w:name w:val="Normal (Web)"/>
    <w:basedOn w:val="a"/>
    <w:uiPriority w:val="99"/>
    <w:semiHidden/>
    <w:unhideWhenUsed/>
    <w:qFormat/>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Pr>
      <w:b/>
      <w:bCs/>
    </w:rPr>
  </w:style>
  <w:style w:type="paragraph" w:styleId="aa">
    <w:name w:val="List Paragraph"/>
    <w:basedOn w:val="a"/>
    <w:uiPriority w:val="34"/>
    <w:qFormat/>
    <w:pPr>
      <w:ind w:leftChars="200" w:left="480"/>
    </w:p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3333">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1807</Words>
  <Characters>1808</Characters>
  <Application>Microsoft Office Word</Application>
  <DocSecurity>0</DocSecurity>
  <Lines>258</Lines>
  <Paragraphs>240</Paragraphs>
  <ScaleCrop>false</ScaleCrop>
  <Company>HOME</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2019-08-14T02:52:00Z</dcterms:created>
  <dcterms:modified xsi:type="dcterms:W3CDTF">2019-08-14T10:49:00Z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